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DF4" w:rsidRPr="009F5EA5" w:rsidRDefault="00551DF4" w:rsidP="00660FF8">
      <w:pPr>
        <w:spacing w:line="620" w:lineRule="exact"/>
        <w:jc w:val="center"/>
        <w:rPr>
          <w:rFonts w:ascii="宋体" w:eastAsia="方正小标宋_GBK" w:hAnsi="宋体" w:cs="宋体"/>
          <w:sz w:val="44"/>
        </w:rPr>
      </w:pPr>
      <w:r w:rsidRPr="009F5EA5">
        <w:rPr>
          <w:rFonts w:ascii="宋体" w:eastAsia="方正小标宋_GBK" w:hAnsi="宋体" w:cs="宋体" w:hint="eastAsia"/>
          <w:sz w:val="44"/>
        </w:rPr>
        <w:t>黄山学院</w:t>
      </w:r>
      <w:r w:rsidRPr="009F5EA5">
        <w:rPr>
          <w:rFonts w:ascii="宋体" w:eastAsia="方正小标宋_GBK" w:hAnsi="宋体" w:cs="宋体"/>
          <w:sz w:val="44"/>
        </w:rPr>
        <w:t>师范类专业学生免试认定中小学教师资格改革工作</w:t>
      </w:r>
      <w:r w:rsidRPr="009F5EA5">
        <w:rPr>
          <w:rFonts w:ascii="宋体" w:eastAsia="方正小标宋_GBK" w:hAnsi="宋体" w:cs="宋体" w:hint="eastAsia"/>
          <w:sz w:val="44"/>
        </w:rPr>
        <w:t>实施</w:t>
      </w:r>
      <w:r w:rsidRPr="009F5EA5">
        <w:rPr>
          <w:rFonts w:ascii="宋体" w:eastAsia="方正小标宋_GBK" w:hAnsi="宋体" w:cs="宋体"/>
          <w:sz w:val="44"/>
        </w:rPr>
        <w:t>方案</w:t>
      </w:r>
    </w:p>
    <w:p w:rsidR="00551DF4" w:rsidRPr="009F5EA5" w:rsidRDefault="00551DF4" w:rsidP="00660FF8">
      <w:pPr>
        <w:spacing w:line="620" w:lineRule="exact"/>
      </w:pPr>
    </w:p>
    <w:p w:rsidR="00551DF4" w:rsidRPr="009F5EA5" w:rsidRDefault="00551DF4" w:rsidP="00660FF8">
      <w:pPr>
        <w:spacing w:line="620" w:lineRule="exact"/>
        <w:ind w:firstLineChars="200" w:firstLine="640"/>
        <w:rPr>
          <w:rFonts w:ascii="仿宋" w:eastAsia="仿宋" w:hAnsi="仿宋" w:cs="仿宋"/>
          <w:sz w:val="32"/>
          <w:szCs w:val="32"/>
        </w:rPr>
      </w:pPr>
      <w:r w:rsidRPr="009F5EA5">
        <w:rPr>
          <w:rFonts w:ascii="仿宋" w:eastAsia="仿宋" w:hAnsi="仿宋" w:cs="仿宋" w:hint="eastAsia"/>
          <w:sz w:val="32"/>
          <w:szCs w:val="32"/>
        </w:rPr>
        <w:t>为贯彻落实《教育部关于推进师范生免试认定中小学教师资格改革的通知》(教师函〔2022〕1号)、《安徽省教育厅转发教育部关于推进师范生免试认定中小学教师资格改革有关文件的通知》(皖教秘师〔2022〕9号)等文件精神，切实做好我校师范类专业学生免试认定中小学教师资格改革，依据《教育类研究生和公费师范生免试认定中小学教师资格改革实施方案》(教师函〔2020〕5号)文件要求，制定本方案。</w:t>
      </w:r>
    </w:p>
    <w:p w:rsidR="00551DF4" w:rsidRPr="00EE4C0E" w:rsidRDefault="00551DF4" w:rsidP="00660FF8">
      <w:pPr>
        <w:spacing w:line="620" w:lineRule="exact"/>
        <w:ind w:firstLineChars="200" w:firstLine="640"/>
        <w:rPr>
          <w:rFonts w:ascii="黑体" w:eastAsia="黑体" w:hAnsi="黑体" w:cs="黑体"/>
          <w:bCs/>
          <w:sz w:val="32"/>
          <w:szCs w:val="32"/>
        </w:rPr>
      </w:pPr>
      <w:r w:rsidRPr="00EE4C0E">
        <w:rPr>
          <w:rFonts w:ascii="黑体" w:eastAsia="黑体" w:hAnsi="黑体" w:cs="黑体" w:hint="eastAsia"/>
          <w:bCs/>
          <w:sz w:val="32"/>
          <w:szCs w:val="32"/>
        </w:rPr>
        <w:t>一、工作目标</w:t>
      </w:r>
    </w:p>
    <w:p w:rsidR="00551DF4" w:rsidRPr="009F5EA5" w:rsidRDefault="00551DF4" w:rsidP="00660FF8">
      <w:pPr>
        <w:spacing w:line="620" w:lineRule="exact"/>
        <w:ind w:firstLineChars="200" w:firstLine="640"/>
        <w:rPr>
          <w:rFonts w:ascii="仿宋" w:eastAsia="仿宋" w:hAnsi="仿宋" w:cs="仿宋"/>
          <w:sz w:val="32"/>
          <w:szCs w:val="32"/>
        </w:rPr>
      </w:pPr>
      <w:r w:rsidRPr="009F5EA5">
        <w:rPr>
          <w:rFonts w:ascii="仿宋" w:eastAsia="仿宋" w:hAnsi="仿宋" w:cs="仿宋" w:hint="eastAsia"/>
          <w:sz w:val="32"/>
          <w:szCs w:val="32"/>
        </w:rPr>
        <w:t>落实教育领域“放管服”改革工作要求，以推进免试认定改革为契机，对标加强学校师范类专业建设，建立健全师范生教育教学能力考核制度，提升师范生教育教学能力水平，提高学校师范类专业人才培养质量，让真正乐教、适教、善教的优秀人才进入教师队伍后备军，努力培养造就党和人民满意的高素质专业化创新型教师队伍。</w:t>
      </w:r>
    </w:p>
    <w:p w:rsidR="00551DF4" w:rsidRPr="00EE4C0E" w:rsidRDefault="00551DF4" w:rsidP="00660FF8">
      <w:pPr>
        <w:spacing w:line="620" w:lineRule="exact"/>
        <w:ind w:firstLineChars="200" w:firstLine="640"/>
        <w:rPr>
          <w:rFonts w:ascii="仿宋" w:eastAsia="仿宋" w:hAnsi="仿宋" w:cs="仿宋"/>
          <w:bCs/>
          <w:sz w:val="32"/>
          <w:szCs w:val="32"/>
        </w:rPr>
      </w:pPr>
      <w:r w:rsidRPr="00EE4C0E">
        <w:rPr>
          <w:rFonts w:ascii="黑体" w:eastAsia="黑体" w:hAnsi="黑体" w:cs="黑体" w:hint="eastAsia"/>
          <w:bCs/>
          <w:sz w:val="32"/>
          <w:szCs w:val="32"/>
        </w:rPr>
        <w:t>二、工作内容</w:t>
      </w:r>
    </w:p>
    <w:p w:rsidR="00551DF4" w:rsidRPr="009F5EA5" w:rsidRDefault="00EC66E7" w:rsidP="00660FF8">
      <w:pPr>
        <w:spacing w:line="62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w:t>
      </w:r>
      <w:r w:rsidR="00551DF4" w:rsidRPr="009F5EA5">
        <w:rPr>
          <w:rFonts w:ascii="仿宋" w:eastAsia="仿宋" w:hAnsi="仿宋" w:cs="仿宋" w:hint="eastAsia"/>
          <w:b/>
          <w:bCs/>
          <w:sz w:val="32"/>
          <w:szCs w:val="32"/>
        </w:rPr>
        <w:t>加强师范类专业建设</w:t>
      </w:r>
    </w:p>
    <w:p w:rsidR="00551DF4" w:rsidRPr="009F5EA5" w:rsidRDefault="00551DF4" w:rsidP="00660FF8">
      <w:pPr>
        <w:spacing w:line="620" w:lineRule="exact"/>
        <w:ind w:firstLineChars="200" w:firstLine="640"/>
        <w:rPr>
          <w:rFonts w:ascii="仿宋" w:eastAsia="仿宋" w:hAnsi="仿宋" w:cs="仿宋"/>
          <w:sz w:val="32"/>
          <w:szCs w:val="32"/>
        </w:rPr>
      </w:pPr>
      <w:bookmarkStart w:id="0" w:name="_Hlk97412718"/>
      <w:r w:rsidRPr="009F5EA5">
        <w:rPr>
          <w:rFonts w:ascii="仿宋" w:eastAsia="仿宋" w:hAnsi="仿宋" w:cs="仿宋" w:hint="eastAsia"/>
          <w:sz w:val="32"/>
          <w:szCs w:val="32"/>
        </w:rPr>
        <w:t>对标教育部师范类专业认证标准、卓越教师培养计划2.0，教师专业标准和教师教育课程标准等，以师范类专业</w:t>
      </w:r>
      <w:r w:rsidRPr="009F5EA5">
        <w:rPr>
          <w:rFonts w:ascii="仿宋" w:eastAsia="仿宋" w:hAnsi="仿宋" w:cs="仿宋" w:hint="eastAsia"/>
          <w:sz w:val="32"/>
          <w:szCs w:val="32"/>
        </w:rPr>
        <w:lastRenderedPageBreak/>
        <w:t>教师教育课程和实践教学为重点，加大学校师范类专业改革建设力度，把教育部师范生教师职业能力标准</w:t>
      </w:r>
      <w:r w:rsidR="009C20E2">
        <w:rPr>
          <w:rFonts w:ascii="仿宋" w:eastAsia="仿宋" w:hAnsi="仿宋" w:cs="仿宋" w:hint="eastAsia"/>
          <w:sz w:val="32"/>
          <w:szCs w:val="32"/>
        </w:rPr>
        <w:t>、国家中小学教师资格考试标准和大纲要求融入到日常教学、学业考试和相关培训中。</w:t>
      </w:r>
      <w:r w:rsidRPr="009F5EA5">
        <w:rPr>
          <w:rFonts w:ascii="仿宋" w:eastAsia="仿宋" w:hAnsi="仿宋" w:cs="仿宋" w:hint="eastAsia"/>
          <w:sz w:val="32"/>
          <w:szCs w:val="32"/>
        </w:rPr>
        <w:t>健全师范生协同培养机制，提高实践教学质量，全面提升师范类专业人才培养质量。</w:t>
      </w:r>
      <w:bookmarkEnd w:id="0"/>
    </w:p>
    <w:p w:rsidR="00551DF4" w:rsidRPr="009F5EA5" w:rsidRDefault="00551DF4" w:rsidP="00660FF8">
      <w:pPr>
        <w:spacing w:line="620" w:lineRule="exact"/>
        <w:ind w:firstLineChars="200" w:firstLine="643"/>
        <w:rPr>
          <w:rFonts w:ascii="仿宋" w:eastAsia="仿宋" w:hAnsi="仿宋" w:cs="仿宋"/>
          <w:b/>
          <w:bCs/>
          <w:sz w:val="32"/>
          <w:szCs w:val="32"/>
        </w:rPr>
      </w:pPr>
      <w:r w:rsidRPr="009F5EA5">
        <w:rPr>
          <w:rFonts w:ascii="仿宋" w:eastAsia="仿宋" w:hAnsi="仿宋" w:cs="仿宋" w:hint="eastAsia"/>
          <w:b/>
          <w:bCs/>
          <w:sz w:val="32"/>
          <w:szCs w:val="32"/>
        </w:rPr>
        <w:t>(二)建立师范生教育教学能力考核制度</w:t>
      </w:r>
    </w:p>
    <w:p w:rsidR="00551DF4" w:rsidRPr="009F5EA5" w:rsidRDefault="00551DF4" w:rsidP="00660FF8">
      <w:pPr>
        <w:spacing w:line="620" w:lineRule="exact"/>
        <w:ind w:firstLineChars="200" w:firstLine="640"/>
        <w:rPr>
          <w:rFonts w:ascii="仿宋" w:eastAsia="仿宋" w:hAnsi="仿宋" w:cs="仿宋"/>
          <w:sz w:val="32"/>
          <w:szCs w:val="32"/>
        </w:rPr>
      </w:pPr>
      <w:r w:rsidRPr="009F5EA5">
        <w:rPr>
          <w:rFonts w:ascii="仿宋" w:eastAsia="仿宋" w:hAnsi="仿宋" w:cs="仿宋" w:hint="eastAsia"/>
          <w:sz w:val="32"/>
          <w:szCs w:val="32"/>
        </w:rPr>
        <w:t>建立含培养过程性考核和师范生教师职业能力测试的师范生教育教学能力考核制度，制定《黄山学院师范生免试认定中小学教师资格教育教学能力考核办法》(具体要求另文公布)。</w:t>
      </w:r>
    </w:p>
    <w:p w:rsidR="00551DF4" w:rsidRPr="009F5EA5" w:rsidRDefault="00551DF4" w:rsidP="00660FF8">
      <w:pPr>
        <w:spacing w:line="620" w:lineRule="exact"/>
        <w:ind w:firstLineChars="200" w:firstLine="643"/>
        <w:rPr>
          <w:rFonts w:ascii="仿宋" w:eastAsia="仿宋" w:hAnsi="仿宋" w:cs="仿宋"/>
          <w:b/>
          <w:bCs/>
          <w:sz w:val="32"/>
          <w:szCs w:val="32"/>
        </w:rPr>
      </w:pPr>
      <w:r w:rsidRPr="009F5EA5">
        <w:rPr>
          <w:rFonts w:ascii="仿宋" w:eastAsia="仿宋" w:hAnsi="仿宋" w:cs="仿宋" w:hint="eastAsia"/>
          <w:b/>
          <w:bCs/>
          <w:sz w:val="32"/>
          <w:szCs w:val="32"/>
        </w:rPr>
        <w:t>1.加强培养过程性考核。</w:t>
      </w:r>
      <w:r w:rsidRPr="009F5EA5">
        <w:rPr>
          <w:rFonts w:ascii="仿宋" w:eastAsia="仿宋" w:hAnsi="仿宋" w:cs="仿宋" w:hint="eastAsia"/>
          <w:sz w:val="32"/>
          <w:szCs w:val="32"/>
        </w:rPr>
        <w:t>根据师范生教师职业能力标准，</w:t>
      </w:r>
      <w:r w:rsidR="009C20E2">
        <w:rPr>
          <w:rFonts w:ascii="仿宋" w:eastAsia="仿宋" w:hAnsi="仿宋" w:cs="仿宋" w:hint="eastAsia"/>
          <w:sz w:val="32"/>
          <w:szCs w:val="32"/>
        </w:rPr>
        <w:t>重点考核</w:t>
      </w:r>
      <w:r w:rsidRPr="009F5EA5">
        <w:rPr>
          <w:rFonts w:ascii="仿宋" w:eastAsia="仿宋" w:hAnsi="仿宋" w:cs="仿宋" w:hint="eastAsia"/>
          <w:sz w:val="32"/>
          <w:szCs w:val="32"/>
        </w:rPr>
        <w:t>师范生思想品德情况及师德素养、教师教育课程学业成绩、累计不少于一学期的教育实习实践完成情况、专业能力及技能培训情况考核(含教育部推荐的线上教师教育专题培训免费课程完成情况)等。</w:t>
      </w:r>
    </w:p>
    <w:p w:rsidR="00551DF4" w:rsidRPr="009F5EA5" w:rsidRDefault="00551DF4" w:rsidP="00660FF8">
      <w:pPr>
        <w:spacing w:line="620" w:lineRule="exact"/>
        <w:ind w:firstLineChars="200" w:firstLine="643"/>
        <w:rPr>
          <w:rFonts w:ascii="仿宋" w:eastAsia="仿宋" w:hAnsi="仿宋" w:cs="仿宋"/>
          <w:sz w:val="32"/>
          <w:szCs w:val="32"/>
        </w:rPr>
      </w:pPr>
      <w:r w:rsidRPr="009F5EA5">
        <w:rPr>
          <w:rFonts w:ascii="仿宋" w:eastAsia="仿宋" w:hAnsi="仿宋" w:cs="仿宋" w:hint="eastAsia"/>
          <w:b/>
          <w:bCs/>
          <w:sz w:val="32"/>
          <w:szCs w:val="32"/>
        </w:rPr>
        <w:t>2.做好师范生教师职业能力测试。</w:t>
      </w:r>
      <w:r w:rsidRPr="009F5EA5">
        <w:rPr>
          <w:rFonts w:ascii="仿宋" w:eastAsia="仿宋" w:hAnsi="仿宋" w:cs="仿宋" w:hint="eastAsia"/>
          <w:sz w:val="32"/>
          <w:szCs w:val="32"/>
        </w:rPr>
        <w:t>经教育部认定</w:t>
      </w:r>
      <w:r>
        <w:rPr>
          <w:rFonts w:ascii="仿宋" w:eastAsia="仿宋" w:hAnsi="仿宋" w:cs="仿宋" w:hint="eastAsia"/>
          <w:sz w:val="32"/>
          <w:szCs w:val="32"/>
        </w:rPr>
        <w:t>的相关</w:t>
      </w:r>
      <w:r w:rsidRPr="009F5EA5">
        <w:rPr>
          <w:rFonts w:ascii="仿宋" w:eastAsia="仿宋" w:hAnsi="仿宋" w:cs="仿宋" w:hint="eastAsia"/>
          <w:sz w:val="32"/>
          <w:szCs w:val="32"/>
        </w:rPr>
        <w:t>师范类</w:t>
      </w:r>
      <w:r>
        <w:rPr>
          <w:rFonts w:ascii="仿宋" w:eastAsia="仿宋" w:hAnsi="仿宋" w:cs="仿宋" w:hint="eastAsia"/>
          <w:sz w:val="32"/>
          <w:szCs w:val="32"/>
        </w:rPr>
        <w:t>专业学生</w:t>
      </w:r>
      <w:r w:rsidRPr="009F5EA5">
        <w:rPr>
          <w:rFonts w:ascii="仿宋" w:eastAsia="仿宋" w:hAnsi="仿宋" w:cs="仿宋" w:hint="eastAsia"/>
          <w:sz w:val="32"/>
          <w:szCs w:val="32"/>
        </w:rPr>
        <w:t>，可参加由学校统一组织、统一命题的教师职业能力测试，具体可参见《黄山学院师范生免试认定中小学教师资格教育教学能力考核办法》。</w:t>
      </w:r>
    </w:p>
    <w:p w:rsidR="00551DF4" w:rsidRPr="009F5EA5" w:rsidRDefault="00551DF4" w:rsidP="00660FF8">
      <w:pPr>
        <w:spacing w:line="620" w:lineRule="exact"/>
        <w:ind w:firstLineChars="200" w:firstLine="643"/>
        <w:rPr>
          <w:rFonts w:ascii="仿宋" w:eastAsia="仿宋" w:hAnsi="仿宋" w:cs="仿宋"/>
          <w:b/>
          <w:bCs/>
          <w:sz w:val="32"/>
          <w:szCs w:val="32"/>
        </w:rPr>
      </w:pPr>
      <w:r w:rsidRPr="009F5EA5">
        <w:rPr>
          <w:rFonts w:ascii="仿宋" w:eastAsia="仿宋" w:hAnsi="仿宋" w:cs="仿宋" w:hint="eastAsia"/>
          <w:b/>
          <w:bCs/>
          <w:sz w:val="32"/>
          <w:szCs w:val="32"/>
        </w:rPr>
        <w:t>(三)分类确定任教学段和任教学科</w:t>
      </w:r>
    </w:p>
    <w:p w:rsidR="00551DF4" w:rsidRPr="009F5EA5" w:rsidRDefault="00551DF4" w:rsidP="00660FF8">
      <w:pPr>
        <w:spacing w:line="620" w:lineRule="exact"/>
        <w:ind w:firstLineChars="200" w:firstLine="640"/>
        <w:rPr>
          <w:rFonts w:ascii="仿宋" w:eastAsia="仿宋" w:hAnsi="仿宋" w:cs="仿宋"/>
          <w:sz w:val="32"/>
          <w:szCs w:val="32"/>
        </w:rPr>
      </w:pPr>
      <w:r w:rsidRPr="009F5EA5">
        <w:rPr>
          <w:rFonts w:ascii="仿宋" w:eastAsia="仿宋" w:hAnsi="仿宋" w:cs="仿宋" w:hint="eastAsia"/>
          <w:sz w:val="32"/>
          <w:szCs w:val="32"/>
        </w:rPr>
        <w:t>相关专业根据培养目标确定任教学段和任教学科，其中，不在教育部任教学科列表中的，在师范生教师职业能力测试</w:t>
      </w:r>
      <w:r w:rsidRPr="009F5EA5">
        <w:rPr>
          <w:rFonts w:ascii="仿宋" w:eastAsia="仿宋" w:hAnsi="仿宋" w:cs="仿宋" w:hint="eastAsia"/>
          <w:sz w:val="32"/>
          <w:szCs w:val="32"/>
        </w:rPr>
        <w:lastRenderedPageBreak/>
        <w:t>前通过省级行政部门上报教育部教师资格认定指导中心增加。分类任教学段和学科情况如下:</w:t>
      </w:r>
    </w:p>
    <w:p w:rsidR="00551DF4" w:rsidRPr="009F5EA5" w:rsidRDefault="00551DF4" w:rsidP="00660FF8">
      <w:pPr>
        <w:spacing w:line="620" w:lineRule="exact"/>
        <w:ind w:firstLineChars="200" w:firstLine="640"/>
        <w:rPr>
          <w:rFonts w:ascii="仿宋" w:eastAsia="仿宋" w:hAnsi="仿宋" w:cs="仿宋"/>
          <w:sz w:val="32"/>
          <w:szCs w:val="32"/>
        </w:rPr>
      </w:pPr>
      <w:r w:rsidRPr="009F5EA5">
        <w:rPr>
          <w:rFonts w:ascii="仿宋" w:eastAsia="仿宋" w:hAnsi="仿宋" w:cs="仿宋" w:hint="eastAsia"/>
          <w:sz w:val="32"/>
          <w:szCs w:val="32"/>
        </w:rPr>
        <w:t>1.对以幼儿园、小学教师为培养目标的</w:t>
      </w:r>
      <w:r w:rsidR="00B67A3A">
        <w:rPr>
          <w:rFonts w:ascii="仿宋" w:eastAsia="仿宋" w:hAnsi="仿宋" w:cs="仿宋" w:hint="eastAsia"/>
          <w:sz w:val="32"/>
          <w:szCs w:val="32"/>
        </w:rPr>
        <w:t>师范本科生</w:t>
      </w:r>
      <w:r w:rsidRPr="009F5EA5">
        <w:rPr>
          <w:rFonts w:ascii="仿宋" w:eastAsia="仿宋" w:hAnsi="仿宋" w:cs="仿宋" w:hint="eastAsia"/>
          <w:sz w:val="32"/>
          <w:szCs w:val="32"/>
        </w:rPr>
        <w:t>，参加学校自行组织的教育教学能力考核。考核合格的，可根据学校师范生教师职业能力测试科目，申请认定相应的幼儿园、小学教师资格。</w:t>
      </w:r>
    </w:p>
    <w:p w:rsidR="00551DF4" w:rsidRPr="009F5EA5" w:rsidRDefault="00551DF4" w:rsidP="00660FF8">
      <w:pPr>
        <w:spacing w:line="620" w:lineRule="exact"/>
        <w:ind w:firstLineChars="200" w:firstLine="640"/>
        <w:rPr>
          <w:rFonts w:ascii="仿宋" w:eastAsia="仿宋" w:hAnsi="仿宋" w:cs="仿宋"/>
          <w:sz w:val="32"/>
          <w:szCs w:val="32"/>
        </w:rPr>
      </w:pPr>
      <w:r w:rsidRPr="009F5EA5">
        <w:rPr>
          <w:rFonts w:ascii="仿宋" w:eastAsia="仿宋" w:hAnsi="仿宋" w:cs="仿宋" w:hint="eastAsia"/>
          <w:sz w:val="32"/>
          <w:szCs w:val="32"/>
        </w:rPr>
        <w:t>2.对以初级中学学科教师、高级中学</w:t>
      </w:r>
      <w:r w:rsidR="00913E36">
        <w:rPr>
          <w:rFonts w:ascii="仿宋" w:eastAsia="仿宋" w:hAnsi="仿宋" w:cs="仿宋" w:hint="eastAsia"/>
          <w:sz w:val="32"/>
          <w:szCs w:val="32"/>
        </w:rPr>
        <w:t>学科教师、中职文化课学科教师、中职专业课教师为培养目标的师范</w:t>
      </w:r>
      <w:r w:rsidRPr="009F5EA5">
        <w:rPr>
          <w:rFonts w:ascii="仿宋" w:eastAsia="仿宋" w:hAnsi="仿宋" w:cs="仿宋" w:hint="eastAsia"/>
          <w:sz w:val="32"/>
          <w:szCs w:val="32"/>
        </w:rPr>
        <w:t>生，参加学校自行组织的教育教学能力考核。考核合格的，可根据学校师范生教师职业能力测试的科目和培养目标，申请认定相应任教学科的初级中学、高级中学和中等职业学校教师资格。</w:t>
      </w:r>
    </w:p>
    <w:p w:rsidR="00551DF4" w:rsidRPr="009F5EA5" w:rsidRDefault="00551DF4" w:rsidP="00660FF8">
      <w:pPr>
        <w:spacing w:line="620" w:lineRule="exact"/>
        <w:ind w:firstLineChars="200" w:firstLine="640"/>
        <w:rPr>
          <w:rFonts w:ascii="仿宋" w:eastAsia="仿宋" w:hAnsi="仿宋" w:cs="仿宋"/>
          <w:sz w:val="32"/>
          <w:szCs w:val="32"/>
        </w:rPr>
      </w:pPr>
      <w:r w:rsidRPr="009F5EA5">
        <w:rPr>
          <w:rFonts w:ascii="仿宋" w:eastAsia="仿宋" w:hAnsi="仿宋" w:cs="仿宋" w:hint="eastAsia"/>
          <w:sz w:val="32"/>
          <w:szCs w:val="32"/>
        </w:rPr>
        <w:t>3.对以初级中学教师、高级中学教师、中等职业学校教师为培养目标但所学专业没</w:t>
      </w:r>
      <w:r w:rsidR="00A63DB2">
        <w:rPr>
          <w:rFonts w:ascii="仿宋" w:eastAsia="仿宋" w:hAnsi="仿宋" w:cs="仿宋" w:hint="eastAsia"/>
          <w:sz w:val="32"/>
          <w:szCs w:val="32"/>
        </w:rPr>
        <w:t>有明确教学学科和教学专业的师范</w:t>
      </w:r>
      <w:r w:rsidRPr="009F5EA5">
        <w:rPr>
          <w:rFonts w:ascii="仿宋" w:eastAsia="仿宋" w:hAnsi="仿宋" w:cs="仿宋" w:hint="eastAsia"/>
          <w:sz w:val="32"/>
          <w:szCs w:val="32"/>
        </w:rPr>
        <w:t>生，在学校自行组织的教育教学能力考核中</w:t>
      </w:r>
      <w:r w:rsidR="009D1CFB">
        <w:rPr>
          <w:rFonts w:ascii="仿宋" w:eastAsia="仿宋" w:hAnsi="仿宋" w:cs="仿宋" w:hint="eastAsia"/>
          <w:sz w:val="32"/>
          <w:szCs w:val="32"/>
        </w:rPr>
        <w:t>加试“学科知识与教学能力”笔试。其中，国家中小学教师资格考试中已</w:t>
      </w:r>
      <w:r w:rsidRPr="009F5EA5">
        <w:rPr>
          <w:rFonts w:ascii="仿宋" w:eastAsia="仿宋" w:hAnsi="仿宋" w:cs="仿宋" w:hint="eastAsia"/>
          <w:sz w:val="32"/>
          <w:szCs w:val="32"/>
        </w:rPr>
        <w:t>开考的科目，应参加国家中小学教师资格考试笔试“学科知识与教学能力”</w:t>
      </w:r>
      <w:r w:rsidR="00A63DB2">
        <w:rPr>
          <w:rFonts w:ascii="仿宋" w:eastAsia="仿宋" w:hAnsi="仿宋" w:cs="仿宋" w:hint="eastAsia"/>
          <w:sz w:val="32"/>
          <w:szCs w:val="32"/>
        </w:rPr>
        <w:t>；</w:t>
      </w:r>
      <w:r w:rsidRPr="009F5EA5">
        <w:rPr>
          <w:rFonts w:ascii="仿宋" w:eastAsia="仿宋" w:hAnsi="仿宋" w:cs="仿宋" w:hint="eastAsia"/>
          <w:sz w:val="32"/>
          <w:szCs w:val="32"/>
        </w:rPr>
        <w:t>国家中小学教师资格考试中未统一开考的，由学校在师范生教师职业能力测试中统一命题组织实施。学校教育教学能力考核合格的，申请认定与“学科知识与教学能力”一致的初级中学、高级中学和中等职业学校教师资格。</w:t>
      </w:r>
    </w:p>
    <w:p w:rsidR="00551DF4" w:rsidRPr="009F5EA5" w:rsidRDefault="00551DF4" w:rsidP="00660FF8">
      <w:pPr>
        <w:spacing w:line="620" w:lineRule="exact"/>
        <w:ind w:firstLineChars="200" w:firstLine="643"/>
        <w:rPr>
          <w:rFonts w:ascii="仿宋" w:eastAsia="仿宋" w:hAnsi="仿宋" w:cs="仿宋"/>
          <w:b/>
          <w:bCs/>
          <w:sz w:val="32"/>
          <w:szCs w:val="32"/>
        </w:rPr>
      </w:pPr>
      <w:r w:rsidRPr="009F5EA5">
        <w:rPr>
          <w:rFonts w:ascii="仿宋" w:eastAsia="仿宋" w:hAnsi="仿宋" w:cs="仿宋" w:hint="eastAsia"/>
          <w:b/>
          <w:bCs/>
          <w:sz w:val="32"/>
          <w:szCs w:val="32"/>
        </w:rPr>
        <w:t>(四)做好《师范生教师职业能力证书》颁发</w:t>
      </w:r>
      <w:r w:rsidR="00B67A3A">
        <w:rPr>
          <w:rFonts w:ascii="仿宋" w:eastAsia="仿宋" w:hAnsi="仿宋" w:cs="仿宋" w:hint="eastAsia"/>
          <w:b/>
          <w:bCs/>
          <w:sz w:val="32"/>
          <w:szCs w:val="32"/>
        </w:rPr>
        <w:t>工作</w:t>
      </w:r>
    </w:p>
    <w:p w:rsidR="00551DF4" w:rsidRPr="009F5EA5" w:rsidRDefault="00551DF4" w:rsidP="00660FF8">
      <w:pPr>
        <w:spacing w:line="620" w:lineRule="exact"/>
        <w:ind w:firstLineChars="200" w:firstLine="640"/>
        <w:rPr>
          <w:rFonts w:ascii="仿宋" w:eastAsia="仿宋" w:hAnsi="仿宋" w:cs="仿宋"/>
          <w:sz w:val="32"/>
          <w:szCs w:val="32"/>
        </w:rPr>
      </w:pPr>
      <w:r w:rsidRPr="009F5EA5">
        <w:rPr>
          <w:rFonts w:ascii="仿宋" w:eastAsia="仿宋" w:hAnsi="仿宋" w:cs="仿宋" w:hint="eastAsia"/>
          <w:sz w:val="32"/>
          <w:szCs w:val="32"/>
        </w:rPr>
        <w:lastRenderedPageBreak/>
        <w:t>《师范生教师职业能力证书》是师范生免试认定教师资格的依据。教育教学能力考核合格的</w:t>
      </w:r>
      <w:r w:rsidR="00B67A3A">
        <w:rPr>
          <w:rFonts w:ascii="仿宋" w:eastAsia="仿宋" w:hAnsi="仿宋" w:cs="仿宋" w:hint="eastAsia"/>
          <w:sz w:val="32"/>
          <w:szCs w:val="32"/>
        </w:rPr>
        <w:t>师范生</w:t>
      </w:r>
      <w:r w:rsidRPr="009F5EA5">
        <w:rPr>
          <w:rFonts w:ascii="仿宋" w:eastAsia="仿宋" w:hAnsi="仿宋" w:cs="仿宋" w:hint="eastAsia"/>
          <w:sz w:val="32"/>
          <w:szCs w:val="32"/>
        </w:rPr>
        <w:t>，颁发由校长签发加盖学校公章的《师范生教师职业能力证书》，同一学历层次学习期间，仅可获取一本《师范生教师职业能力证书》。证书有效期3年(内容包含思想品德及师德情况、任教学段和任教科目、有效期起止时间等，按教育部统一样式制定)</w:t>
      </w:r>
      <w:r w:rsidR="008B0AD3">
        <w:rPr>
          <w:rFonts w:ascii="仿宋" w:eastAsia="仿宋" w:hAnsi="仿宋" w:cs="仿宋" w:hint="eastAsia"/>
          <w:sz w:val="32"/>
          <w:szCs w:val="32"/>
        </w:rPr>
        <w:t>，在有效期内只可使用一次。</w:t>
      </w:r>
      <w:r w:rsidRPr="009F5EA5">
        <w:rPr>
          <w:rFonts w:ascii="仿宋" w:eastAsia="仿宋" w:hAnsi="仿宋" w:cs="仿宋" w:hint="eastAsia"/>
          <w:sz w:val="32"/>
          <w:szCs w:val="32"/>
        </w:rPr>
        <w:t>如申请认定其他学段和学科教师资格，不予免试，须参加国家中小学教师资格考试。免试认定教师资格种类和任教学科与《师范生教师职业能力证书》上的任教学段和任教学科相同。</w:t>
      </w:r>
    </w:p>
    <w:p w:rsidR="00551DF4" w:rsidRPr="009F5EA5" w:rsidRDefault="00551DF4" w:rsidP="00660FF8">
      <w:pPr>
        <w:spacing w:line="620" w:lineRule="exact"/>
        <w:ind w:firstLineChars="200" w:firstLine="643"/>
        <w:rPr>
          <w:rFonts w:ascii="仿宋" w:eastAsia="仿宋" w:hAnsi="仿宋" w:cs="仿宋"/>
          <w:b/>
          <w:bCs/>
          <w:sz w:val="32"/>
          <w:szCs w:val="32"/>
        </w:rPr>
      </w:pPr>
      <w:r w:rsidRPr="009F5EA5">
        <w:rPr>
          <w:rFonts w:ascii="仿宋" w:eastAsia="仿宋" w:hAnsi="仿宋" w:cs="仿宋" w:hint="eastAsia"/>
          <w:b/>
          <w:bCs/>
          <w:sz w:val="32"/>
          <w:szCs w:val="32"/>
        </w:rPr>
        <w:t>(五)规范免试认定教师资格程序</w:t>
      </w:r>
    </w:p>
    <w:p w:rsidR="00551DF4" w:rsidRPr="009F5EA5" w:rsidRDefault="00551DF4" w:rsidP="00660FF8">
      <w:pPr>
        <w:spacing w:line="620" w:lineRule="exact"/>
        <w:ind w:firstLineChars="200" w:firstLine="640"/>
        <w:rPr>
          <w:rFonts w:ascii="仿宋" w:eastAsia="仿宋" w:hAnsi="仿宋" w:cs="仿宋"/>
          <w:sz w:val="32"/>
          <w:szCs w:val="32"/>
        </w:rPr>
      </w:pPr>
      <w:r w:rsidRPr="009F5EA5">
        <w:rPr>
          <w:rFonts w:ascii="仿宋" w:eastAsia="仿宋" w:hAnsi="仿宋" w:cs="仿宋" w:hint="eastAsia"/>
          <w:sz w:val="32"/>
          <w:szCs w:val="32"/>
        </w:rPr>
        <w:t>取得《师范生教师职业能力证书》的</w:t>
      </w:r>
      <w:r w:rsidR="00B67A3A">
        <w:rPr>
          <w:rFonts w:ascii="仿宋" w:eastAsia="仿宋" w:hAnsi="仿宋" w:cs="仿宋" w:hint="eastAsia"/>
          <w:sz w:val="32"/>
          <w:szCs w:val="32"/>
        </w:rPr>
        <w:t>师范生</w:t>
      </w:r>
      <w:r w:rsidRPr="009F5EA5">
        <w:rPr>
          <w:rFonts w:ascii="仿宋" w:eastAsia="仿宋" w:hAnsi="仿宋" w:cs="仿宋" w:hint="eastAsia"/>
          <w:sz w:val="32"/>
          <w:szCs w:val="32"/>
        </w:rPr>
        <w:t>，可凭身份证明、学历证书、《师范生教师职业能力证书》、普通话水平测试</w:t>
      </w:r>
      <w:r w:rsidR="008B0AD3">
        <w:rPr>
          <w:rFonts w:ascii="仿宋" w:eastAsia="仿宋" w:hAnsi="仿宋" w:cs="仿宋" w:hint="eastAsia"/>
          <w:sz w:val="32"/>
          <w:szCs w:val="32"/>
        </w:rPr>
        <w:t>等级证书、体检合格证明等材料申请认定相应的教师资格，具体认定</w:t>
      </w:r>
      <w:r w:rsidRPr="009F5EA5">
        <w:rPr>
          <w:rFonts w:ascii="仿宋" w:eastAsia="仿宋" w:hAnsi="仿宋" w:cs="仿宋" w:hint="eastAsia"/>
          <w:sz w:val="32"/>
          <w:szCs w:val="32"/>
        </w:rPr>
        <w:t>程序和要求按年度工作通知进行。</w:t>
      </w:r>
    </w:p>
    <w:p w:rsidR="00551DF4" w:rsidRPr="009F5EA5" w:rsidRDefault="00551DF4" w:rsidP="00660FF8">
      <w:pPr>
        <w:spacing w:line="620" w:lineRule="exact"/>
        <w:ind w:firstLineChars="200" w:firstLine="640"/>
        <w:rPr>
          <w:rFonts w:ascii="仿宋" w:eastAsia="仿宋" w:hAnsi="仿宋" w:cs="仿宋"/>
          <w:sz w:val="32"/>
          <w:szCs w:val="32"/>
        </w:rPr>
      </w:pPr>
      <w:r w:rsidRPr="009F5EA5">
        <w:rPr>
          <w:rFonts w:ascii="仿宋" w:eastAsia="仿宋" w:hAnsi="仿宋" w:cs="仿宋" w:hint="eastAsia"/>
          <w:sz w:val="32"/>
          <w:szCs w:val="32"/>
        </w:rPr>
        <w:t>根据自愿原则，</w:t>
      </w:r>
      <w:r w:rsidR="00B67A3A">
        <w:rPr>
          <w:rFonts w:ascii="仿宋" w:eastAsia="仿宋" w:hAnsi="仿宋" w:cs="仿宋" w:hint="eastAsia"/>
          <w:sz w:val="32"/>
          <w:szCs w:val="32"/>
        </w:rPr>
        <w:t>师范生</w:t>
      </w:r>
      <w:r w:rsidRPr="009F5EA5">
        <w:rPr>
          <w:rFonts w:ascii="仿宋" w:eastAsia="仿宋" w:hAnsi="仿宋" w:cs="仿宋" w:hint="eastAsia"/>
          <w:sz w:val="32"/>
          <w:szCs w:val="32"/>
        </w:rPr>
        <w:t>也可自行参加国家中小学教师资格考试，申请认定相应教师资格。</w:t>
      </w:r>
    </w:p>
    <w:p w:rsidR="00551DF4" w:rsidRPr="009F5EA5" w:rsidRDefault="00551DF4" w:rsidP="00660FF8">
      <w:pPr>
        <w:spacing w:line="620" w:lineRule="exact"/>
        <w:ind w:firstLineChars="200" w:firstLine="643"/>
        <w:rPr>
          <w:rFonts w:ascii="仿宋" w:eastAsia="仿宋" w:hAnsi="仿宋" w:cs="仿宋"/>
          <w:sz w:val="32"/>
          <w:szCs w:val="32"/>
        </w:rPr>
      </w:pPr>
      <w:r w:rsidRPr="009F5EA5">
        <w:rPr>
          <w:rFonts w:ascii="仿宋" w:eastAsia="仿宋" w:hAnsi="仿宋" w:cs="仿宋" w:hint="eastAsia"/>
          <w:b/>
          <w:bCs/>
          <w:sz w:val="32"/>
          <w:szCs w:val="32"/>
        </w:rPr>
        <w:t>三、工作要求</w:t>
      </w:r>
    </w:p>
    <w:p w:rsidR="00551DF4" w:rsidRPr="009F5EA5" w:rsidRDefault="00551DF4" w:rsidP="00660FF8">
      <w:pPr>
        <w:spacing w:line="620" w:lineRule="exact"/>
        <w:ind w:firstLineChars="200" w:firstLine="643"/>
        <w:rPr>
          <w:rFonts w:ascii="仿宋" w:eastAsia="仿宋" w:hAnsi="仿宋" w:cs="仿宋"/>
          <w:sz w:val="32"/>
          <w:szCs w:val="32"/>
        </w:rPr>
      </w:pPr>
      <w:r w:rsidRPr="009F5EA5">
        <w:rPr>
          <w:rFonts w:ascii="仿宋" w:eastAsia="仿宋" w:hAnsi="仿宋" w:cs="仿宋" w:hint="eastAsia"/>
          <w:b/>
          <w:bCs/>
          <w:sz w:val="32"/>
          <w:szCs w:val="32"/>
        </w:rPr>
        <w:t>(一)加强组织保障。</w:t>
      </w:r>
      <w:r w:rsidRPr="009F5EA5">
        <w:rPr>
          <w:rFonts w:ascii="仿宋" w:eastAsia="仿宋" w:hAnsi="仿宋" w:cs="仿宋" w:hint="eastAsia"/>
          <w:sz w:val="32"/>
          <w:szCs w:val="32"/>
        </w:rPr>
        <w:t>学校成立以校长为组长，分管教学</w:t>
      </w:r>
      <w:r w:rsidR="008B0AD3">
        <w:rPr>
          <w:rFonts w:ascii="仿宋" w:eastAsia="仿宋" w:hAnsi="仿宋" w:cs="仿宋" w:hint="eastAsia"/>
          <w:sz w:val="32"/>
          <w:szCs w:val="32"/>
        </w:rPr>
        <w:t>工作</w:t>
      </w:r>
      <w:r w:rsidRPr="009F5EA5">
        <w:rPr>
          <w:rFonts w:ascii="仿宋" w:eastAsia="仿宋" w:hAnsi="仿宋" w:cs="仿宋" w:hint="eastAsia"/>
          <w:sz w:val="32"/>
          <w:szCs w:val="32"/>
        </w:rPr>
        <w:t>副校长为副组长，教务处、学生处、宣传部、财务处、后勤集团、纪委办等有关职能部门及教育科学学院主要负责同志为成员的免试认定改革工作组，</w:t>
      </w:r>
      <w:r w:rsidR="00913E36" w:rsidRPr="009F5EA5">
        <w:rPr>
          <w:rFonts w:ascii="仿宋" w:eastAsia="仿宋" w:hAnsi="仿宋" w:cs="仿宋" w:hint="eastAsia"/>
          <w:sz w:val="32"/>
          <w:szCs w:val="32"/>
        </w:rPr>
        <w:t>全面负责师范生教育教</w:t>
      </w:r>
      <w:r w:rsidR="00913E36" w:rsidRPr="009F5EA5">
        <w:rPr>
          <w:rFonts w:ascii="仿宋" w:eastAsia="仿宋" w:hAnsi="仿宋" w:cs="仿宋" w:hint="eastAsia"/>
          <w:sz w:val="32"/>
          <w:szCs w:val="32"/>
        </w:rPr>
        <w:lastRenderedPageBreak/>
        <w:t>学能力考核工作</w:t>
      </w:r>
      <w:r w:rsidRPr="009F5EA5">
        <w:rPr>
          <w:rFonts w:ascii="仿宋" w:eastAsia="仿宋" w:hAnsi="仿宋" w:cs="仿宋" w:hint="eastAsia"/>
          <w:sz w:val="32"/>
          <w:szCs w:val="32"/>
        </w:rPr>
        <w:t>。</w:t>
      </w:r>
    </w:p>
    <w:p w:rsidR="00551DF4" w:rsidRPr="009F5EA5" w:rsidRDefault="00551DF4" w:rsidP="00660FF8">
      <w:pPr>
        <w:spacing w:line="620" w:lineRule="exact"/>
        <w:ind w:firstLineChars="200" w:firstLine="640"/>
        <w:rPr>
          <w:rFonts w:ascii="仿宋" w:eastAsia="仿宋" w:hAnsi="仿宋" w:cs="仿宋"/>
          <w:sz w:val="32"/>
          <w:szCs w:val="32"/>
        </w:rPr>
      </w:pPr>
      <w:r w:rsidRPr="009F5EA5">
        <w:rPr>
          <w:rFonts w:ascii="仿宋" w:eastAsia="仿宋" w:hAnsi="仿宋" w:cs="仿宋" w:hint="eastAsia"/>
          <w:sz w:val="32"/>
          <w:szCs w:val="32"/>
        </w:rPr>
        <w:t>领导组下设办公室，办公室设在教务处，办公室主任由教务处处长兼任，成立以教务处、学生处、教育科学学院等单位负责同志构成的工作专班，</w:t>
      </w:r>
      <w:r w:rsidR="00D80BBC">
        <w:rPr>
          <w:rFonts w:ascii="仿宋" w:eastAsia="仿宋" w:hAnsi="仿宋" w:cs="仿宋" w:hint="eastAsia"/>
          <w:sz w:val="32"/>
          <w:szCs w:val="32"/>
        </w:rPr>
        <w:t>具体负责师范</w:t>
      </w:r>
      <w:r w:rsidR="00D80BBC" w:rsidRPr="009F5EA5">
        <w:rPr>
          <w:rFonts w:ascii="仿宋" w:eastAsia="仿宋" w:hAnsi="仿宋" w:cs="仿宋" w:hint="eastAsia"/>
          <w:sz w:val="32"/>
          <w:szCs w:val="32"/>
        </w:rPr>
        <w:t>生教育教学能力考核</w:t>
      </w:r>
      <w:r w:rsidR="00D80BBC">
        <w:rPr>
          <w:rFonts w:ascii="仿宋" w:eastAsia="仿宋" w:hAnsi="仿宋" w:cs="仿宋" w:hint="eastAsia"/>
          <w:sz w:val="32"/>
          <w:szCs w:val="32"/>
        </w:rPr>
        <w:t>组织与</w:t>
      </w:r>
      <w:r w:rsidR="00D80BBC" w:rsidRPr="009F5EA5">
        <w:rPr>
          <w:rFonts w:ascii="仿宋" w:eastAsia="仿宋" w:hAnsi="仿宋" w:cs="仿宋" w:hint="eastAsia"/>
          <w:sz w:val="32"/>
          <w:szCs w:val="32"/>
        </w:rPr>
        <w:t>实施</w:t>
      </w:r>
      <w:r w:rsidRPr="009F5EA5">
        <w:rPr>
          <w:rFonts w:ascii="仿宋" w:eastAsia="仿宋" w:hAnsi="仿宋" w:cs="仿宋" w:hint="eastAsia"/>
          <w:sz w:val="32"/>
          <w:szCs w:val="32"/>
        </w:rPr>
        <w:t>。</w:t>
      </w:r>
    </w:p>
    <w:p w:rsidR="00551DF4" w:rsidRPr="009F5EA5" w:rsidRDefault="00436B4D" w:rsidP="00660FF8">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师</w:t>
      </w:r>
      <w:r w:rsidRPr="009F5EA5">
        <w:rPr>
          <w:rFonts w:ascii="仿宋" w:eastAsia="仿宋" w:hAnsi="仿宋" w:cs="仿宋" w:hint="eastAsia"/>
          <w:sz w:val="32"/>
          <w:szCs w:val="32"/>
        </w:rPr>
        <w:t>范生培养单位成立</w:t>
      </w:r>
      <w:r>
        <w:rPr>
          <w:rFonts w:ascii="仿宋" w:eastAsia="仿宋" w:hAnsi="仿宋" w:cs="仿宋" w:hint="eastAsia"/>
          <w:sz w:val="32"/>
          <w:szCs w:val="32"/>
        </w:rPr>
        <w:t>师范生</w:t>
      </w:r>
      <w:r w:rsidRPr="009F5EA5">
        <w:rPr>
          <w:rFonts w:ascii="仿宋" w:eastAsia="仿宋" w:hAnsi="仿宋" w:cs="仿宋" w:hint="eastAsia"/>
          <w:sz w:val="32"/>
          <w:szCs w:val="32"/>
        </w:rPr>
        <w:t>教育教学能力考核</w:t>
      </w:r>
      <w:r>
        <w:rPr>
          <w:rFonts w:ascii="仿宋" w:eastAsia="仿宋" w:hAnsi="仿宋" w:cs="仿宋" w:hint="eastAsia"/>
          <w:sz w:val="32"/>
          <w:szCs w:val="32"/>
        </w:rPr>
        <w:t>工作小组，以相关</w:t>
      </w:r>
      <w:r w:rsidRPr="009F5EA5">
        <w:rPr>
          <w:rFonts w:ascii="仿宋" w:eastAsia="仿宋" w:hAnsi="仿宋" w:cs="仿宋" w:hint="eastAsia"/>
          <w:sz w:val="32"/>
          <w:szCs w:val="32"/>
        </w:rPr>
        <w:t>学院党委</w:t>
      </w:r>
      <w:r w:rsidR="000F58C6">
        <w:rPr>
          <w:rFonts w:ascii="仿宋" w:eastAsia="仿宋" w:hAnsi="仿宋" w:cs="仿宋" w:hint="eastAsia"/>
          <w:sz w:val="32"/>
          <w:szCs w:val="32"/>
        </w:rPr>
        <w:t>（党总支）</w:t>
      </w:r>
      <w:r w:rsidRPr="009F5EA5">
        <w:rPr>
          <w:rFonts w:ascii="仿宋" w:eastAsia="仿宋" w:hAnsi="仿宋" w:cs="仿宋" w:hint="eastAsia"/>
          <w:sz w:val="32"/>
          <w:szCs w:val="32"/>
        </w:rPr>
        <w:t>书记和院长为组长，分管教学副院长、分管学生副书记为副组长，教学秘书、教研室主任为成员，</w:t>
      </w:r>
      <w:r>
        <w:rPr>
          <w:rFonts w:ascii="仿宋" w:eastAsia="仿宋" w:hAnsi="仿宋" w:cs="仿宋" w:hint="eastAsia"/>
          <w:sz w:val="32"/>
          <w:szCs w:val="32"/>
        </w:rPr>
        <w:t>具体</w:t>
      </w:r>
      <w:r w:rsidRPr="009F5EA5">
        <w:rPr>
          <w:rFonts w:ascii="仿宋" w:eastAsia="仿宋" w:hAnsi="仿宋" w:cs="仿宋" w:hint="eastAsia"/>
          <w:sz w:val="32"/>
          <w:szCs w:val="32"/>
        </w:rPr>
        <w:t>负责本单位</w:t>
      </w:r>
      <w:r>
        <w:rPr>
          <w:rFonts w:ascii="仿宋" w:eastAsia="仿宋" w:hAnsi="仿宋" w:cs="仿宋" w:hint="eastAsia"/>
          <w:sz w:val="32"/>
          <w:szCs w:val="32"/>
        </w:rPr>
        <w:t>师范</w:t>
      </w:r>
      <w:r w:rsidRPr="009F5EA5">
        <w:rPr>
          <w:rFonts w:ascii="仿宋" w:eastAsia="仿宋" w:hAnsi="仿宋" w:cs="仿宋" w:hint="eastAsia"/>
          <w:sz w:val="32"/>
          <w:szCs w:val="32"/>
        </w:rPr>
        <w:t>生教育教学能力考核相关工作</w:t>
      </w:r>
      <w:r>
        <w:rPr>
          <w:rFonts w:ascii="仿宋" w:eastAsia="仿宋" w:hAnsi="仿宋" w:cs="仿宋" w:hint="eastAsia"/>
          <w:sz w:val="32"/>
          <w:szCs w:val="32"/>
        </w:rPr>
        <w:t>。</w:t>
      </w:r>
    </w:p>
    <w:p w:rsidR="00551DF4" w:rsidRPr="009F5EA5" w:rsidRDefault="00551DF4" w:rsidP="00660FF8">
      <w:pPr>
        <w:spacing w:line="620" w:lineRule="exact"/>
        <w:ind w:firstLineChars="200" w:firstLine="643"/>
        <w:rPr>
          <w:rFonts w:ascii="仿宋" w:eastAsia="仿宋" w:hAnsi="仿宋" w:cs="仿宋"/>
          <w:sz w:val="32"/>
          <w:szCs w:val="32"/>
        </w:rPr>
      </w:pPr>
      <w:r w:rsidRPr="009F5EA5">
        <w:rPr>
          <w:rFonts w:ascii="仿宋" w:eastAsia="仿宋" w:hAnsi="仿宋" w:cs="仿宋" w:hint="eastAsia"/>
          <w:b/>
          <w:bCs/>
          <w:sz w:val="32"/>
          <w:szCs w:val="32"/>
        </w:rPr>
        <w:t>(二)加大建设投入。</w:t>
      </w:r>
      <w:r w:rsidRPr="009F5EA5">
        <w:rPr>
          <w:rFonts w:ascii="仿宋" w:eastAsia="仿宋" w:hAnsi="仿宋" w:cs="仿宋" w:hint="eastAsia"/>
          <w:sz w:val="32"/>
          <w:szCs w:val="32"/>
        </w:rPr>
        <w:t xml:space="preserve">推进师范生免试认定中小学教师资格改革是教育部推进教师队伍质量关口前移，压实培养院校建立健全师范生教育教学能力考核制度，切实提高师范类专业人才培养质量的重要举措。学校将进一步整合资源、加大投入，深化师范类专业改革与建设，切实提高人才培养质量。 </w:t>
      </w:r>
    </w:p>
    <w:p w:rsidR="00551DF4" w:rsidRPr="009F5EA5" w:rsidRDefault="00551DF4" w:rsidP="00660FF8">
      <w:pPr>
        <w:spacing w:line="620" w:lineRule="exact"/>
        <w:ind w:firstLineChars="200" w:firstLine="643"/>
        <w:rPr>
          <w:rFonts w:ascii="仿宋" w:eastAsia="仿宋" w:hAnsi="仿宋" w:cs="仿宋"/>
          <w:sz w:val="32"/>
          <w:szCs w:val="32"/>
        </w:rPr>
      </w:pPr>
      <w:r w:rsidRPr="009F5EA5">
        <w:rPr>
          <w:rFonts w:ascii="仿宋" w:eastAsia="仿宋" w:hAnsi="仿宋" w:cs="仿宋" w:hint="eastAsia"/>
          <w:b/>
          <w:bCs/>
          <w:sz w:val="32"/>
          <w:szCs w:val="32"/>
        </w:rPr>
        <w:t>(三)严格过程监管。</w:t>
      </w:r>
      <w:r w:rsidRPr="009F5EA5">
        <w:rPr>
          <w:rFonts w:ascii="仿宋" w:eastAsia="仿宋" w:hAnsi="仿宋" w:cs="仿宋" w:hint="eastAsia"/>
          <w:sz w:val="32"/>
          <w:szCs w:val="32"/>
        </w:rPr>
        <w:t>教师资格制度是国家实行的一种法定职业许可制度，有关单位应严格按照国家中小学教师资格考试标准、师范生教师职业能力标准开展教育教学活动和教育教学能力考核工作，做好《师范生教师职业能力证书》免试认定和发放工作。免试认定范围不得随意扩大，为不符合条件学生或不按规定颁发《师范生教师职业能力证书》的，或在工作中玩忽职守、徇私舞弊的，将追究责任，依法给予</w:t>
      </w:r>
      <w:r w:rsidRPr="009F5EA5">
        <w:rPr>
          <w:rFonts w:ascii="仿宋" w:eastAsia="仿宋" w:hAnsi="仿宋" w:cs="仿宋" w:hint="eastAsia"/>
          <w:sz w:val="32"/>
          <w:szCs w:val="32"/>
        </w:rPr>
        <w:lastRenderedPageBreak/>
        <w:t>党纪政纪处分;构成犯罪的，依法追究刑事责任。</w:t>
      </w:r>
    </w:p>
    <w:p w:rsidR="00B36964" w:rsidRDefault="00551DF4" w:rsidP="00660FF8">
      <w:pPr>
        <w:spacing w:line="620" w:lineRule="exact"/>
        <w:ind w:firstLineChars="196" w:firstLine="630"/>
      </w:pPr>
      <w:r w:rsidRPr="009F5EA5">
        <w:rPr>
          <w:rFonts w:ascii="仿宋" w:eastAsia="仿宋" w:hAnsi="仿宋" w:cs="仿宋" w:hint="eastAsia"/>
          <w:b/>
          <w:bCs/>
          <w:sz w:val="32"/>
          <w:szCs w:val="32"/>
        </w:rPr>
        <w:t>(四)做好信息报送。</w:t>
      </w:r>
      <w:r w:rsidRPr="009F5EA5">
        <w:rPr>
          <w:rFonts w:ascii="仿宋" w:eastAsia="仿宋" w:hAnsi="仿宋" w:cs="仿宋" w:hint="eastAsia"/>
          <w:sz w:val="32"/>
          <w:szCs w:val="32"/>
        </w:rPr>
        <w:t>相关部门须在高等教育学籍学历信息管理平台，动态维护师范生信息;及时将获得《师范生教师职业能力证书》的</w:t>
      </w:r>
      <w:r w:rsidR="00B67A3A">
        <w:rPr>
          <w:rFonts w:ascii="仿宋" w:eastAsia="仿宋" w:hAnsi="仿宋" w:cs="仿宋" w:hint="eastAsia"/>
          <w:sz w:val="32"/>
          <w:szCs w:val="32"/>
        </w:rPr>
        <w:t>师范生</w:t>
      </w:r>
      <w:r w:rsidRPr="009F5EA5">
        <w:rPr>
          <w:rFonts w:ascii="仿宋" w:eastAsia="仿宋" w:hAnsi="仿宋" w:cs="仿宋" w:hint="eastAsia"/>
          <w:sz w:val="32"/>
          <w:szCs w:val="32"/>
        </w:rPr>
        <w:t>信息上报省级教育行政部门。具体要求可参见《教育部办公厅关于做好2021届教育类研究生和公费师范生免试认定中小学教师资格改革工作的通知》(教师厅函〔2021〕2号)。</w:t>
      </w:r>
    </w:p>
    <w:sectPr w:rsidR="00B36964" w:rsidSect="008F18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7D0" w:rsidRDefault="00EA47D0" w:rsidP="00551DF4">
      <w:r>
        <w:separator/>
      </w:r>
    </w:p>
  </w:endnote>
  <w:endnote w:type="continuationSeparator" w:id="0">
    <w:p w:rsidR="00EA47D0" w:rsidRDefault="00EA47D0" w:rsidP="00551D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7D0" w:rsidRDefault="00EA47D0" w:rsidP="00551DF4">
      <w:r>
        <w:separator/>
      </w:r>
    </w:p>
  </w:footnote>
  <w:footnote w:type="continuationSeparator" w:id="0">
    <w:p w:rsidR="00EA47D0" w:rsidRDefault="00EA47D0" w:rsidP="00551D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1DF4"/>
    <w:rsid w:val="000F58C6"/>
    <w:rsid w:val="00202661"/>
    <w:rsid w:val="003C2AAE"/>
    <w:rsid w:val="00436B4D"/>
    <w:rsid w:val="004B186E"/>
    <w:rsid w:val="00551DF4"/>
    <w:rsid w:val="00660FF8"/>
    <w:rsid w:val="00673872"/>
    <w:rsid w:val="00812C6C"/>
    <w:rsid w:val="00814FB4"/>
    <w:rsid w:val="008B0AD3"/>
    <w:rsid w:val="008F188B"/>
    <w:rsid w:val="00913E36"/>
    <w:rsid w:val="009C20E2"/>
    <w:rsid w:val="009D1CFB"/>
    <w:rsid w:val="00A63DB2"/>
    <w:rsid w:val="00B36964"/>
    <w:rsid w:val="00B67A3A"/>
    <w:rsid w:val="00D80BBC"/>
    <w:rsid w:val="00E03209"/>
    <w:rsid w:val="00EA47D0"/>
    <w:rsid w:val="00EC66E7"/>
    <w:rsid w:val="00EE4C0E"/>
    <w:rsid w:val="00FB70E5"/>
    <w:rsid w:val="00FE4E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D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1D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1DF4"/>
    <w:rPr>
      <w:sz w:val="18"/>
      <w:szCs w:val="18"/>
    </w:rPr>
  </w:style>
  <w:style w:type="paragraph" w:styleId="a4">
    <w:name w:val="footer"/>
    <w:basedOn w:val="a"/>
    <w:link w:val="Char0"/>
    <w:uiPriority w:val="99"/>
    <w:semiHidden/>
    <w:unhideWhenUsed/>
    <w:rsid w:val="00551DF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1DF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397</Words>
  <Characters>2268</Characters>
  <Application>Microsoft Office Word</Application>
  <DocSecurity>0</DocSecurity>
  <Lines>18</Lines>
  <Paragraphs>5</Paragraphs>
  <ScaleCrop>false</ScaleCrop>
  <Company>微软中国</Company>
  <LinksUpToDate>false</LinksUpToDate>
  <CharactersWithSpaces>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姜桂珍</cp:lastModifiedBy>
  <cp:revision>18</cp:revision>
  <dcterms:created xsi:type="dcterms:W3CDTF">2022-03-09T11:57:00Z</dcterms:created>
  <dcterms:modified xsi:type="dcterms:W3CDTF">2022-03-14T06:47:00Z</dcterms:modified>
</cp:coreProperties>
</file>